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BC122" w14:textId="77777777" w:rsidR="008A7DED" w:rsidRDefault="008A7DED" w:rsidP="00AC47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3D2CEF" w14:textId="77777777" w:rsidR="00AC47FC" w:rsidRDefault="00AC47FC" w:rsidP="00271034">
      <w:pPr>
        <w:jc w:val="center"/>
        <w:rPr>
          <w:b/>
          <w:sz w:val="32"/>
          <w:szCs w:val="32"/>
        </w:rPr>
      </w:pPr>
    </w:p>
    <w:p w14:paraId="5DF1C921" w14:textId="5612901E" w:rsidR="002B18CC" w:rsidRDefault="002B18CC" w:rsidP="002B18CC">
      <w:pPr>
        <w:pStyle w:val="Titolo2"/>
        <w:shd w:val="clear" w:color="auto" w:fill="FFFFFF"/>
        <w:spacing w:before="0" w:beforeAutospacing="0" w:after="600" w:afterAutospacing="0"/>
        <w:jc w:val="center"/>
        <w:rPr>
          <w:rFonts w:ascii="Tahoma" w:hAnsi="Tahoma" w:cs="Tahoma"/>
          <w:color w:val="005FB8"/>
        </w:rPr>
      </w:pPr>
      <w:r>
        <w:rPr>
          <w:rFonts w:ascii="Tahoma" w:hAnsi="Tahoma" w:cs="Tahoma"/>
          <w:color w:val="005FB8"/>
        </w:rPr>
        <w:t>Test di autovalutazione 202</w:t>
      </w:r>
      <w:r w:rsidR="00261D9B">
        <w:rPr>
          <w:rFonts w:ascii="Tahoma" w:hAnsi="Tahoma" w:cs="Tahoma"/>
          <w:color w:val="005FB8"/>
        </w:rPr>
        <w:t>3</w:t>
      </w:r>
      <w:r>
        <w:rPr>
          <w:rFonts w:ascii="Tahoma" w:hAnsi="Tahoma" w:cs="Tahoma"/>
          <w:color w:val="005FB8"/>
        </w:rPr>
        <w:t>-202</w:t>
      </w:r>
      <w:r w:rsidR="00261D9B">
        <w:rPr>
          <w:rFonts w:ascii="Tahoma" w:hAnsi="Tahoma" w:cs="Tahoma"/>
          <w:color w:val="005FB8"/>
        </w:rPr>
        <w:t>4</w:t>
      </w:r>
    </w:p>
    <w:p w14:paraId="659F8AA5" w14:textId="7EA56385" w:rsidR="005E16AB" w:rsidRDefault="005E16AB" w:rsidP="00EB2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Il test è disponibile sulla piattaforma Elly </w:t>
      </w:r>
      <w:r>
        <w:rPr>
          <w:rFonts w:ascii="Tahoma" w:hAnsi="Tahoma" w:cs="Tahoma"/>
          <w:b/>
          <w:bCs/>
          <w:color w:val="19191A"/>
          <w:sz w:val="27"/>
          <w:szCs w:val="27"/>
          <w:shd w:val="clear" w:color="auto" w:fill="FFFFFF"/>
        </w:rPr>
        <w:t xml:space="preserve">da </w:t>
      </w:r>
      <w:r>
        <w:rPr>
          <w:rFonts w:ascii="Tahoma" w:hAnsi="Tahoma" w:cs="Tahoma"/>
          <w:b/>
          <w:bCs/>
          <w:color w:val="19191A"/>
          <w:sz w:val="27"/>
          <w:szCs w:val="27"/>
          <w:shd w:val="clear" w:color="auto" w:fill="FFFFFF"/>
        </w:rPr>
        <w:t xml:space="preserve">lunedì </w:t>
      </w:r>
      <w:r>
        <w:rPr>
          <w:rFonts w:ascii="Tahoma" w:hAnsi="Tahoma" w:cs="Tahoma"/>
          <w:b/>
          <w:bCs/>
          <w:color w:val="19191A"/>
          <w:sz w:val="27"/>
          <w:szCs w:val="27"/>
          <w:shd w:val="clear" w:color="auto" w:fill="FFFFFF"/>
        </w:rPr>
        <w:t xml:space="preserve">6 </w:t>
      </w:r>
      <w:r>
        <w:rPr>
          <w:rFonts w:ascii="Tahoma" w:hAnsi="Tahoma" w:cs="Tahoma"/>
          <w:b/>
          <w:bCs/>
          <w:color w:val="19191A"/>
          <w:sz w:val="27"/>
          <w:szCs w:val="27"/>
          <w:shd w:val="clear" w:color="auto" w:fill="FFFFFF"/>
        </w:rPr>
        <w:t xml:space="preserve">novembre 2023 </w:t>
      </w:r>
      <w:r>
        <w:rPr>
          <w:rFonts w:ascii="Tahoma" w:hAnsi="Tahoma" w:cs="Tahoma"/>
          <w:b/>
          <w:bCs/>
          <w:color w:val="19191A"/>
          <w:sz w:val="27"/>
          <w:szCs w:val="27"/>
          <w:shd w:val="clear" w:color="auto" w:fill="FFFFFF"/>
        </w:rPr>
        <w:t xml:space="preserve">fino al </w:t>
      </w:r>
      <w:r>
        <w:rPr>
          <w:rFonts w:ascii="Tahoma" w:hAnsi="Tahoma" w:cs="Tahoma"/>
          <w:b/>
          <w:bCs/>
          <w:color w:val="19191A"/>
          <w:sz w:val="27"/>
          <w:szCs w:val="27"/>
          <w:shd w:val="clear" w:color="auto" w:fill="FFFFFF"/>
        </w:rPr>
        <w:t>31 gennaio 2024</w:t>
      </w:r>
    </w:p>
    <w:p w14:paraId="15A5E15F" w14:textId="77777777" w:rsidR="005E16AB" w:rsidRDefault="005E16AB" w:rsidP="00EB2F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DDE04" w14:textId="3496BB8D" w:rsidR="00EB2F05" w:rsidRPr="008A7DED" w:rsidRDefault="00EB2F05" w:rsidP="00EB2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Che cosa è il test di autovalutazione</w:t>
      </w:r>
    </w:p>
    <w:p w14:paraId="51FB0FED" w14:textId="60147A28" w:rsidR="00C81196" w:rsidRDefault="008A7DED" w:rsidP="004C32AE">
      <w:pPr>
        <w:jc w:val="both"/>
        <w:rPr>
          <w:rFonts w:ascii="Times New Roman" w:hAnsi="Times New Roman" w:cs="Times New Roman"/>
          <w:sz w:val="28"/>
          <w:szCs w:val="28"/>
        </w:rPr>
      </w:pPr>
      <w:r w:rsidRPr="008A7DED">
        <w:rPr>
          <w:rFonts w:ascii="Times New Roman" w:hAnsi="Times New Roman" w:cs="Times New Roman"/>
          <w:sz w:val="28"/>
          <w:szCs w:val="28"/>
        </w:rPr>
        <w:t xml:space="preserve">Per l'accesso al corso di laurea </w:t>
      </w:r>
      <w:r w:rsidR="002B18CC" w:rsidRPr="002B18CC">
        <w:rPr>
          <w:rFonts w:ascii="Times New Roman" w:hAnsi="Times New Roman" w:cs="Times New Roman"/>
          <w:sz w:val="28"/>
          <w:szCs w:val="28"/>
        </w:rPr>
        <w:t xml:space="preserve">in Scienze Gastronomiche </w:t>
      </w:r>
      <w:r w:rsidR="002B18CC">
        <w:rPr>
          <w:rFonts w:ascii="Times New Roman" w:hAnsi="Times New Roman" w:cs="Times New Roman"/>
          <w:sz w:val="28"/>
          <w:szCs w:val="28"/>
        </w:rPr>
        <w:t>è</w:t>
      </w:r>
      <w:r w:rsidRPr="008A7DED">
        <w:rPr>
          <w:rFonts w:ascii="Times New Roman" w:hAnsi="Times New Roman" w:cs="Times New Roman"/>
          <w:sz w:val="28"/>
          <w:szCs w:val="28"/>
        </w:rPr>
        <w:t xml:space="preserve"> richiesta un'adeguata preparazione iniziale verificata ad iscrizione completata attraverso un </w:t>
      </w:r>
      <w:r w:rsidRPr="002B18CC">
        <w:rPr>
          <w:rFonts w:ascii="Times New Roman" w:hAnsi="Times New Roman" w:cs="Times New Roman"/>
          <w:b/>
          <w:sz w:val="28"/>
          <w:szCs w:val="28"/>
        </w:rPr>
        <w:t>Test di autovalutazione non selettivo</w:t>
      </w:r>
      <w:r w:rsidRPr="008A7DED">
        <w:rPr>
          <w:rFonts w:ascii="Times New Roman" w:hAnsi="Times New Roman" w:cs="Times New Roman"/>
          <w:sz w:val="28"/>
          <w:szCs w:val="28"/>
        </w:rPr>
        <w:t>, teso ad accertare il livello di conoscenza degli studenti immatricolati relativamente ad alcune materie</w:t>
      </w:r>
      <w:r w:rsidR="00B17711">
        <w:rPr>
          <w:rFonts w:ascii="Times New Roman" w:hAnsi="Times New Roman" w:cs="Times New Roman"/>
          <w:sz w:val="28"/>
          <w:szCs w:val="28"/>
        </w:rPr>
        <w:t>(</w:t>
      </w:r>
      <w:r w:rsidRPr="008A7DED">
        <w:rPr>
          <w:rFonts w:ascii="Times New Roman" w:hAnsi="Times New Roman" w:cs="Times New Roman"/>
          <w:sz w:val="28"/>
          <w:szCs w:val="28"/>
        </w:rPr>
        <w:t>biologia</w:t>
      </w:r>
      <w:r w:rsidR="00B17711">
        <w:rPr>
          <w:rFonts w:ascii="Times New Roman" w:hAnsi="Times New Roman" w:cs="Times New Roman"/>
          <w:sz w:val="28"/>
          <w:szCs w:val="28"/>
        </w:rPr>
        <w:t>,</w:t>
      </w:r>
      <w:r w:rsidRPr="008A7DED">
        <w:rPr>
          <w:rFonts w:ascii="Times New Roman" w:hAnsi="Times New Roman" w:cs="Times New Roman"/>
          <w:sz w:val="28"/>
          <w:szCs w:val="28"/>
        </w:rPr>
        <w:t xml:space="preserve"> chimica</w:t>
      </w:r>
      <w:r w:rsidR="00B17711">
        <w:rPr>
          <w:rFonts w:ascii="Times New Roman" w:hAnsi="Times New Roman" w:cs="Times New Roman"/>
          <w:sz w:val="28"/>
          <w:szCs w:val="28"/>
        </w:rPr>
        <w:t>,</w:t>
      </w:r>
      <w:r w:rsidR="00B17711" w:rsidRPr="008A7DED">
        <w:rPr>
          <w:rFonts w:ascii="Times New Roman" w:hAnsi="Times New Roman" w:cs="Times New Roman"/>
          <w:sz w:val="28"/>
          <w:szCs w:val="28"/>
        </w:rPr>
        <w:t xml:space="preserve"> </w:t>
      </w:r>
      <w:r w:rsidRPr="008A7DED">
        <w:rPr>
          <w:rFonts w:ascii="Times New Roman" w:hAnsi="Times New Roman" w:cs="Times New Roman"/>
          <w:sz w:val="28"/>
          <w:szCs w:val="28"/>
        </w:rPr>
        <w:t>matematica e fisica</w:t>
      </w:r>
      <w:r w:rsidR="00B17711">
        <w:rPr>
          <w:rFonts w:ascii="Times New Roman" w:hAnsi="Times New Roman" w:cs="Times New Roman"/>
          <w:sz w:val="28"/>
          <w:szCs w:val="28"/>
        </w:rPr>
        <w:t>,</w:t>
      </w:r>
      <w:r w:rsidR="00B17711" w:rsidRPr="008A7DED">
        <w:rPr>
          <w:rFonts w:ascii="Times New Roman" w:hAnsi="Times New Roman" w:cs="Times New Roman"/>
          <w:sz w:val="28"/>
          <w:szCs w:val="28"/>
        </w:rPr>
        <w:t xml:space="preserve"> </w:t>
      </w:r>
      <w:r w:rsidRPr="008A7DED">
        <w:rPr>
          <w:rFonts w:ascii="Times New Roman" w:hAnsi="Times New Roman" w:cs="Times New Roman"/>
          <w:sz w:val="28"/>
          <w:szCs w:val="28"/>
        </w:rPr>
        <w:t>logica</w:t>
      </w:r>
      <w:r w:rsidR="00B17711">
        <w:rPr>
          <w:rFonts w:ascii="Times New Roman" w:hAnsi="Times New Roman" w:cs="Times New Roman"/>
          <w:sz w:val="28"/>
          <w:szCs w:val="28"/>
        </w:rPr>
        <w:t>,</w:t>
      </w:r>
      <w:r w:rsidR="00B17711" w:rsidRPr="008A7DED">
        <w:rPr>
          <w:rFonts w:ascii="Times New Roman" w:hAnsi="Times New Roman" w:cs="Times New Roman"/>
          <w:sz w:val="28"/>
          <w:szCs w:val="28"/>
        </w:rPr>
        <w:t xml:space="preserve"> </w:t>
      </w:r>
      <w:r w:rsidRPr="008A7DED">
        <w:rPr>
          <w:rFonts w:ascii="Times New Roman" w:hAnsi="Times New Roman" w:cs="Times New Roman"/>
          <w:sz w:val="28"/>
          <w:szCs w:val="28"/>
        </w:rPr>
        <w:t>economia</w:t>
      </w:r>
      <w:r w:rsidR="00B17711">
        <w:rPr>
          <w:rFonts w:ascii="Times New Roman" w:hAnsi="Times New Roman" w:cs="Times New Roman"/>
          <w:sz w:val="28"/>
          <w:szCs w:val="28"/>
        </w:rPr>
        <w:t>,</w:t>
      </w:r>
      <w:r w:rsidR="00B17711" w:rsidRPr="008A7DED">
        <w:rPr>
          <w:rFonts w:ascii="Times New Roman" w:hAnsi="Times New Roman" w:cs="Times New Roman"/>
          <w:sz w:val="28"/>
          <w:szCs w:val="28"/>
        </w:rPr>
        <w:t xml:space="preserve"> </w:t>
      </w:r>
      <w:r w:rsidRPr="008A7DED">
        <w:rPr>
          <w:rFonts w:ascii="Times New Roman" w:hAnsi="Times New Roman" w:cs="Times New Roman"/>
          <w:sz w:val="28"/>
          <w:szCs w:val="28"/>
        </w:rPr>
        <w:t>storia e cultura generale</w:t>
      </w:r>
      <w:r w:rsidR="00B17711">
        <w:rPr>
          <w:rFonts w:ascii="Times New Roman" w:hAnsi="Times New Roman" w:cs="Times New Roman"/>
          <w:sz w:val="28"/>
          <w:szCs w:val="28"/>
        </w:rPr>
        <w:t>)</w:t>
      </w:r>
      <w:r w:rsidRPr="008A7DED">
        <w:rPr>
          <w:rFonts w:ascii="Times New Roman" w:hAnsi="Times New Roman" w:cs="Times New Roman"/>
          <w:sz w:val="28"/>
          <w:szCs w:val="28"/>
        </w:rPr>
        <w:t xml:space="preserve"> e a ver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A7DED">
        <w:rPr>
          <w:rFonts w:ascii="Times New Roman" w:hAnsi="Times New Roman" w:cs="Times New Roman"/>
          <w:sz w:val="28"/>
          <w:szCs w:val="28"/>
        </w:rPr>
        <w:t>ficare se lo studente ha le conoscenze di base necessarie per seguire con profitto il corso.</w:t>
      </w:r>
    </w:p>
    <w:p w14:paraId="279ED416" w14:textId="77777777" w:rsidR="00EB2F05" w:rsidRDefault="00EB2F05" w:rsidP="004C32AE">
      <w:pPr>
        <w:jc w:val="both"/>
        <w:rPr>
          <w:rFonts w:ascii="Times New Roman" w:hAnsi="Times New Roman" w:cs="Times New Roman"/>
          <w:sz w:val="28"/>
          <w:szCs w:val="28"/>
        </w:rPr>
      </w:pPr>
      <w:r w:rsidRPr="00EB2F05">
        <w:rPr>
          <w:rFonts w:ascii="Times New Roman" w:hAnsi="Times New Roman" w:cs="Times New Roman"/>
          <w:sz w:val="28"/>
          <w:szCs w:val="28"/>
        </w:rPr>
        <w:t>Il Test di autovalutazione è previsto ai sensi dell’Art. 3 “Conoscenze richieste per l’accesso e modalità di verifica della preparazione iniziale” del Regolamento Didattico, come indicato nel Manifesto degli Studi.</w:t>
      </w:r>
    </w:p>
    <w:p w14:paraId="133B136E" w14:textId="727DC691" w:rsidR="00EB2F05" w:rsidRPr="00EB2F05" w:rsidRDefault="00EB2F05" w:rsidP="00EB2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Test </w:t>
      </w:r>
      <w:r w:rsidRPr="00EB2F05">
        <w:rPr>
          <w:rFonts w:ascii="Times New Roman" w:hAnsi="Times New Roman" w:cs="Times New Roman"/>
          <w:sz w:val="28"/>
          <w:szCs w:val="28"/>
        </w:rPr>
        <w:t>non ha alcuna ricaduta sulla validità dell’immatricolazione al Corso di Studio</w:t>
      </w:r>
      <w:r w:rsidR="00B17711">
        <w:rPr>
          <w:rFonts w:ascii="Times New Roman" w:hAnsi="Times New Roman" w:cs="Times New Roman"/>
          <w:sz w:val="28"/>
          <w:szCs w:val="28"/>
        </w:rPr>
        <w:t>,</w:t>
      </w:r>
      <w:r w:rsidRPr="00EB2F05">
        <w:rPr>
          <w:rFonts w:ascii="Times New Roman" w:hAnsi="Times New Roman" w:cs="Times New Roman"/>
          <w:sz w:val="28"/>
          <w:szCs w:val="28"/>
        </w:rPr>
        <w:t xml:space="preserve"> ma se il test di verifica non viene sostenuto o l’esito non è positivo vengono indicati specifici obblighi formativi aggiuntivi (di seguito OFA) da soddisfare entro il primo anno di corso.</w:t>
      </w:r>
    </w:p>
    <w:p w14:paraId="5C6528B8" w14:textId="553CC13D" w:rsidR="00EB2F05" w:rsidRPr="00EB2F05" w:rsidRDefault="00EB2F05" w:rsidP="00E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EB2F05">
        <w:rPr>
          <w:rFonts w:ascii="Times New Roman" w:hAnsi="Times New Roman" w:cs="Times New Roman"/>
          <w:sz w:val="28"/>
          <w:szCs w:val="28"/>
        </w:rPr>
        <w:t xml:space="preserve">La prima sessione del TEST di autovalutazione sarà somministrata in </w:t>
      </w:r>
      <w:r w:rsidR="00261D9B">
        <w:rPr>
          <w:rFonts w:ascii="Times New Roman" w:hAnsi="Times New Roman" w:cs="Times New Roman"/>
          <w:sz w:val="28"/>
          <w:szCs w:val="28"/>
        </w:rPr>
        <w:t xml:space="preserve">autunno </w:t>
      </w:r>
      <w:r w:rsidRPr="00EB2F05">
        <w:rPr>
          <w:rFonts w:ascii="Times New Roman" w:hAnsi="Times New Roman" w:cs="Times New Roman"/>
          <w:sz w:val="28"/>
          <w:szCs w:val="28"/>
        </w:rPr>
        <w:t>dopo l’inizio delle lezioni</w:t>
      </w:r>
      <w:r>
        <w:rPr>
          <w:rFonts w:ascii="Times New Roman" w:hAnsi="Times New Roman" w:cs="Times New Roman"/>
          <w:sz w:val="28"/>
          <w:szCs w:val="28"/>
        </w:rPr>
        <w:t xml:space="preserve">. Date </w:t>
      </w:r>
      <w:r w:rsidRPr="00EB2F05">
        <w:rPr>
          <w:rFonts w:ascii="Times New Roman" w:hAnsi="Times New Roman" w:cs="Times New Roman"/>
          <w:sz w:val="28"/>
          <w:szCs w:val="28"/>
        </w:rPr>
        <w:t>successive saranno fissate ad inizio 202</w:t>
      </w:r>
      <w:r w:rsidR="00261D9B">
        <w:rPr>
          <w:rFonts w:ascii="Times New Roman" w:hAnsi="Times New Roman" w:cs="Times New Roman"/>
          <w:sz w:val="28"/>
          <w:szCs w:val="28"/>
        </w:rPr>
        <w:t>4</w:t>
      </w:r>
      <w:r w:rsidRPr="00EB2F05">
        <w:rPr>
          <w:rFonts w:ascii="Times New Roman" w:hAnsi="Times New Roman" w:cs="Times New Roman"/>
          <w:sz w:val="28"/>
          <w:szCs w:val="28"/>
        </w:rPr>
        <w:t>.</w:t>
      </w:r>
    </w:p>
    <w:p w14:paraId="2FD7F8CE" w14:textId="7BE6010E" w:rsidR="00EC6AD6" w:rsidRPr="008A7DED" w:rsidRDefault="00A14BFB" w:rsidP="004C3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F05">
        <w:rPr>
          <w:rFonts w:ascii="Times New Roman" w:hAnsi="Times New Roman" w:cs="Times New Roman"/>
          <w:b/>
          <w:sz w:val="28"/>
          <w:szCs w:val="28"/>
        </w:rPr>
        <w:t xml:space="preserve">Invitiamo caldamente TUTTI gli studenti </w:t>
      </w:r>
      <w:r w:rsidR="002B18CC" w:rsidRPr="00EB2F05">
        <w:rPr>
          <w:rFonts w:ascii="Times New Roman" w:hAnsi="Times New Roman" w:cs="Times New Roman"/>
          <w:b/>
          <w:sz w:val="28"/>
          <w:szCs w:val="28"/>
        </w:rPr>
        <w:t>già immatricolati o che intendono immatricolarsi al 1^ anno per l’</w:t>
      </w:r>
      <w:proofErr w:type="spellStart"/>
      <w:r w:rsidR="002B18CC" w:rsidRPr="00EB2F05">
        <w:rPr>
          <w:rFonts w:ascii="Times New Roman" w:hAnsi="Times New Roman" w:cs="Times New Roman"/>
          <w:b/>
          <w:sz w:val="28"/>
          <w:szCs w:val="28"/>
        </w:rPr>
        <w:t>a.a</w:t>
      </w:r>
      <w:proofErr w:type="spellEnd"/>
      <w:r w:rsidR="002B18CC" w:rsidRPr="00EB2F05">
        <w:rPr>
          <w:rFonts w:ascii="Times New Roman" w:hAnsi="Times New Roman" w:cs="Times New Roman"/>
          <w:b/>
          <w:sz w:val="28"/>
          <w:szCs w:val="28"/>
        </w:rPr>
        <w:t>. 202</w:t>
      </w:r>
      <w:r w:rsidR="00261D9B">
        <w:rPr>
          <w:rFonts w:ascii="Times New Roman" w:hAnsi="Times New Roman" w:cs="Times New Roman"/>
          <w:b/>
          <w:sz w:val="28"/>
          <w:szCs w:val="28"/>
        </w:rPr>
        <w:t>3</w:t>
      </w:r>
      <w:r w:rsidR="002B18CC" w:rsidRPr="00EB2F05">
        <w:rPr>
          <w:rFonts w:ascii="Times New Roman" w:hAnsi="Times New Roman" w:cs="Times New Roman"/>
          <w:b/>
          <w:sz w:val="28"/>
          <w:szCs w:val="28"/>
        </w:rPr>
        <w:t>/2</w:t>
      </w:r>
      <w:r w:rsidR="00261D9B">
        <w:rPr>
          <w:rFonts w:ascii="Times New Roman" w:hAnsi="Times New Roman" w:cs="Times New Roman"/>
          <w:b/>
          <w:sz w:val="28"/>
          <w:szCs w:val="28"/>
        </w:rPr>
        <w:t>4</w:t>
      </w:r>
      <w:r w:rsidR="002B18CC" w:rsidRPr="00EB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F05">
        <w:rPr>
          <w:rFonts w:ascii="Times New Roman" w:hAnsi="Times New Roman" w:cs="Times New Roman"/>
          <w:b/>
          <w:sz w:val="28"/>
          <w:szCs w:val="28"/>
        </w:rPr>
        <w:t xml:space="preserve">a valutare </w:t>
      </w:r>
      <w:r w:rsidR="008A7DED" w:rsidRPr="00EB2F05">
        <w:rPr>
          <w:rFonts w:ascii="Times New Roman" w:hAnsi="Times New Roman" w:cs="Times New Roman"/>
          <w:b/>
          <w:sz w:val="28"/>
          <w:szCs w:val="28"/>
        </w:rPr>
        <w:t xml:space="preserve">fin da ora </w:t>
      </w:r>
      <w:r w:rsidRPr="00EB2F05">
        <w:rPr>
          <w:rFonts w:ascii="Times New Roman" w:hAnsi="Times New Roman" w:cs="Times New Roman"/>
          <w:b/>
          <w:sz w:val="28"/>
          <w:szCs w:val="28"/>
        </w:rPr>
        <w:t>attentamente il possesso delle competenze descritte in seguito</w:t>
      </w:r>
      <w:r w:rsidR="0023128D">
        <w:rPr>
          <w:rFonts w:ascii="Times New Roman" w:hAnsi="Times New Roman" w:cs="Times New Roman"/>
          <w:b/>
          <w:sz w:val="28"/>
          <w:szCs w:val="28"/>
        </w:rPr>
        <w:t>,</w:t>
      </w:r>
      <w:r w:rsidRPr="00EB2F05">
        <w:rPr>
          <w:rFonts w:ascii="Times New Roman" w:hAnsi="Times New Roman" w:cs="Times New Roman"/>
          <w:b/>
          <w:sz w:val="28"/>
          <w:szCs w:val="28"/>
        </w:rPr>
        <w:t xml:space="preserve"> così da colmare le eventuali lacune </w:t>
      </w:r>
      <w:r w:rsidR="003951F7" w:rsidRPr="00EB2F05">
        <w:rPr>
          <w:rFonts w:ascii="Times New Roman" w:hAnsi="Times New Roman" w:cs="Times New Roman"/>
          <w:b/>
          <w:sz w:val="28"/>
          <w:szCs w:val="28"/>
        </w:rPr>
        <w:t>studiando autonomamente in questo periodo estivo</w:t>
      </w:r>
      <w:r w:rsidR="00EB2F05">
        <w:rPr>
          <w:rFonts w:ascii="Times New Roman" w:hAnsi="Times New Roman" w:cs="Times New Roman"/>
          <w:b/>
          <w:sz w:val="28"/>
          <w:szCs w:val="28"/>
        </w:rPr>
        <w:t xml:space="preserve"> e seguendo i precorsi, di cui daremo comunicazione sul sito del corso di studio.</w:t>
      </w:r>
      <w:r w:rsidR="00EC6AD6" w:rsidRPr="008A7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70C823" w14:textId="77777777" w:rsidR="00143B57" w:rsidRDefault="00143B57" w:rsidP="004C3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A9D44" w14:textId="77777777" w:rsidR="008A7DED" w:rsidRPr="008A7DED" w:rsidRDefault="00EB2F05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Struttura del T</w:t>
      </w:r>
      <w:r w:rsidRPr="008A7DED">
        <w:rPr>
          <w:rFonts w:ascii="Times New Roman" w:hAnsi="Times New Roman" w:cs="Times New Roman"/>
          <w:b/>
          <w:sz w:val="28"/>
          <w:szCs w:val="28"/>
        </w:rPr>
        <w:t>est di autovalutazione</w:t>
      </w:r>
    </w:p>
    <w:p w14:paraId="122FF62C" w14:textId="77777777" w:rsidR="008A7DED" w:rsidRPr="00EB2F05" w:rsidRDefault="008A7DED" w:rsidP="008A7DED">
      <w:pPr>
        <w:jc w:val="both"/>
        <w:rPr>
          <w:rFonts w:ascii="Times New Roman" w:hAnsi="Times New Roman" w:cs="Times New Roman"/>
          <w:sz w:val="28"/>
          <w:szCs w:val="28"/>
        </w:rPr>
      </w:pPr>
      <w:r w:rsidRPr="00EB2F05">
        <w:rPr>
          <w:rFonts w:ascii="Times New Roman" w:hAnsi="Times New Roman" w:cs="Times New Roman"/>
          <w:sz w:val="28"/>
          <w:szCs w:val="28"/>
        </w:rPr>
        <w:t>Il test prevede complessivamente 30 domande a risposta multipla (3 risposte tra cui individuare quella esatta) e sarà suddiviso in cinque Sezioni tematiche:</w:t>
      </w:r>
    </w:p>
    <w:p w14:paraId="5503BFDD" w14:textId="77777777" w:rsidR="008A7DED" w:rsidRP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 xml:space="preserve">- Sezione BIOLOGIA: domande da 1 a 6 </w:t>
      </w:r>
    </w:p>
    <w:p w14:paraId="0BE46A60" w14:textId="77777777" w:rsidR="008A7DED" w:rsidRP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lastRenderedPageBreak/>
        <w:t>- Sezione CHIMICA: domande da 7 a 12</w:t>
      </w:r>
    </w:p>
    <w:p w14:paraId="54D1A204" w14:textId="77777777" w:rsidR="008A7DED" w:rsidRP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- Sezione ECONOMIA: domande da 13 a 1</w:t>
      </w:r>
      <w:r w:rsidR="0023128D">
        <w:rPr>
          <w:rFonts w:ascii="Times New Roman" w:hAnsi="Times New Roman" w:cs="Times New Roman"/>
          <w:b/>
          <w:sz w:val="28"/>
          <w:szCs w:val="28"/>
        </w:rPr>
        <w:t>8</w:t>
      </w:r>
    </w:p>
    <w:p w14:paraId="094155B0" w14:textId="77777777" w:rsidR="008A7DED" w:rsidRP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- Sezione MATEMATICA</w:t>
      </w:r>
      <w:r w:rsidR="00231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DED">
        <w:rPr>
          <w:rFonts w:ascii="Times New Roman" w:hAnsi="Times New Roman" w:cs="Times New Roman"/>
          <w:b/>
          <w:sz w:val="28"/>
          <w:szCs w:val="28"/>
        </w:rPr>
        <w:t>E FISICA: domande da 1</w:t>
      </w:r>
      <w:r w:rsidR="0023128D">
        <w:rPr>
          <w:rFonts w:ascii="Times New Roman" w:hAnsi="Times New Roman" w:cs="Times New Roman"/>
          <w:b/>
          <w:sz w:val="28"/>
          <w:szCs w:val="28"/>
        </w:rPr>
        <w:t>9</w:t>
      </w:r>
      <w:r w:rsidRPr="008A7DED">
        <w:rPr>
          <w:rFonts w:ascii="Times New Roman" w:hAnsi="Times New Roman" w:cs="Times New Roman"/>
          <w:b/>
          <w:sz w:val="28"/>
          <w:szCs w:val="28"/>
        </w:rPr>
        <w:t xml:space="preserve"> a 2</w:t>
      </w:r>
      <w:r w:rsidR="0023128D">
        <w:rPr>
          <w:rFonts w:ascii="Times New Roman" w:hAnsi="Times New Roman" w:cs="Times New Roman"/>
          <w:b/>
          <w:sz w:val="28"/>
          <w:szCs w:val="28"/>
        </w:rPr>
        <w:t>4</w:t>
      </w:r>
    </w:p>
    <w:p w14:paraId="2A80F96F" w14:textId="77777777" w:rsidR="008A7DED" w:rsidRP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- Sezione STORIA E CULTURA GENERALE: domande da 2</w:t>
      </w:r>
      <w:r w:rsidR="0023128D">
        <w:rPr>
          <w:rFonts w:ascii="Times New Roman" w:hAnsi="Times New Roman" w:cs="Times New Roman"/>
          <w:b/>
          <w:sz w:val="28"/>
          <w:szCs w:val="28"/>
        </w:rPr>
        <w:t>5</w:t>
      </w:r>
      <w:r w:rsidRPr="008A7DED">
        <w:rPr>
          <w:rFonts w:ascii="Times New Roman" w:hAnsi="Times New Roman" w:cs="Times New Roman"/>
          <w:b/>
          <w:sz w:val="28"/>
          <w:szCs w:val="28"/>
        </w:rPr>
        <w:t xml:space="preserve"> a 30. </w:t>
      </w:r>
    </w:p>
    <w:p w14:paraId="30EDEF84" w14:textId="77777777" w:rsidR="008A7DED" w:rsidRPr="00EB2F05" w:rsidRDefault="008A7DED" w:rsidP="008A7DED">
      <w:pPr>
        <w:jc w:val="both"/>
        <w:rPr>
          <w:rFonts w:ascii="Times New Roman" w:hAnsi="Times New Roman" w:cs="Times New Roman"/>
          <w:sz w:val="28"/>
          <w:szCs w:val="28"/>
        </w:rPr>
      </w:pPr>
      <w:r w:rsidRPr="00EB2F05">
        <w:rPr>
          <w:rFonts w:ascii="Times New Roman" w:hAnsi="Times New Roman" w:cs="Times New Roman"/>
          <w:sz w:val="28"/>
          <w:szCs w:val="28"/>
        </w:rPr>
        <w:t xml:space="preserve">Per superare il TEST è necessario rispondere correttamente a tutte le domande. </w:t>
      </w:r>
    </w:p>
    <w:p w14:paraId="330A6CC7" w14:textId="77777777" w:rsid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FBCF42" w14:textId="77777777" w:rsidR="000A15BE" w:rsidRDefault="000A15BE" w:rsidP="002312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ADCF6" w14:textId="77777777" w:rsidR="008A7DED" w:rsidRDefault="0023128D" w:rsidP="00231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Programma Del Test</w:t>
      </w:r>
    </w:p>
    <w:p w14:paraId="670B95DE" w14:textId="77777777" w:rsidR="0023128D" w:rsidRDefault="0023128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8150F2" w14:textId="1F2F4605" w:rsidR="008A7DED" w:rsidRPr="008A7DED" w:rsidRDefault="0023128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 xml:space="preserve">Matematica </w:t>
      </w:r>
      <w:r w:rsidR="00B17711">
        <w:rPr>
          <w:rFonts w:ascii="Times New Roman" w:hAnsi="Times New Roman" w:cs="Times New Roman"/>
          <w:b/>
          <w:sz w:val="28"/>
          <w:szCs w:val="28"/>
        </w:rPr>
        <w:t>e</w:t>
      </w:r>
      <w:r w:rsidR="00B17711" w:rsidRPr="008A7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DED">
        <w:rPr>
          <w:rFonts w:ascii="Times New Roman" w:hAnsi="Times New Roman" w:cs="Times New Roman"/>
          <w:b/>
          <w:sz w:val="28"/>
          <w:szCs w:val="28"/>
        </w:rPr>
        <w:t xml:space="preserve">Fisica </w:t>
      </w:r>
    </w:p>
    <w:p w14:paraId="760B31F2" w14:textId="77777777" w:rsidR="00070934" w:rsidRPr="004445E3" w:rsidRDefault="00070934" w:rsidP="0044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>Gli argomenti trattati dal test di autovalutazione di matematica richiedono competenze elementari: numeri, algebra elementare, calcolo delle aree delle figure geometriche piane ed equazioni di secondo grado.</w:t>
      </w:r>
    </w:p>
    <w:p w14:paraId="26880F8B" w14:textId="77777777" w:rsidR="00070934" w:rsidRPr="004445E3" w:rsidRDefault="00070934" w:rsidP="0044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>I quesiti proposti sono quindi risolvibili con queste competenze e con l’uso di logica razionale elementare.</w:t>
      </w:r>
    </w:p>
    <w:p w14:paraId="4CC9206F" w14:textId="77777777" w:rsid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E3377" w14:textId="77777777" w:rsidR="008A7DED" w:rsidRPr="008A7DED" w:rsidRDefault="0023128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Biologia</w:t>
      </w:r>
    </w:p>
    <w:p w14:paraId="03C3F69D" w14:textId="739DEF13" w:rsidR="00B17711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Origine della vita: livelli di organizzazione della materia vivente (struttura molecolare, struttura cellulare e sub cellulare; virus, cellula </w:t>
      </w:r>
      <w:proofErr w:type="spellStart"/>
      <w:r w:rsidRPr="004445E3">
        <w:rPr>
          <w:rFonts w:ascii="Times New Roman" w:hAnsi="Times New Roman" w:cs="Times New Roman"/>
          <w:sz w:val="28"/>
          <w:szCs w:val="28"/>
        </w:rPr>
        <w:t>procariota</w:t>
      </w:r>
      <w:proofErr w:type="spellEnd"/>
      <w:r w:rsidRPr="004445E3">
        <w:rPr>
          <w:rFonts w:ascii="Times New Roman" w:hAnsi="Times New Roman" w:cs="Times New Roman"/>
          <w:sz w:val="28"/>
          <w:szCs w:val="28"/>
        </w:rPr>
        <w:t xml:space="preserve">, cellula </w:t>
      </w:r>
      <w:proofErr w:type="spellStart"/>
      <w:r w:rsidRPr="004445E3">
        <w:rPr>
          <w:rFonts w:ascii="Times New Roman" w:hAnsi="Times New Roman" w:cs="Times New Roman"/>
          <w:sz w:val="28"/>
          <w:szCs w:val="28"/>
        </w:rPr>
        <w:t>eucariota</w:t>
      </w:r>
      <w:proofErr w:type="spellEnd"/>
      <w:r w:rsidRPr="004445E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328077B" w14:textId="0CE9B420" w:rsidR="008A7DED" w:rsidRPr="004445E3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Teorie interpretative dell’evoluzione della specie. </w:t>
      </w:r>
    </w:p>
    <w:p w14:paraId="3CEC2726" w14:textId="77777777" w:rsidR="00B17711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Processi riproduttivi, la variabilità ambientale e gli habitat. </w:t>
      </w:r>
    </w:p>
    <w:p w14:paraId="34F206A8" w14:textId="7CAFEBCA" w:rsidR="00B17711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Ecosistemi (circuiti energetici, cicli alimentari, cicli </w:t>
      </w:r>
      <w:proofErr w:type="spellStart"/>
      <w:r w:rsidRPr="004445E3">
        <w:rPr>
          <w:rFonts w:ascii="Times New Roman" w:hAnsi="Times New Roman" w:cs="Times New Roman"/>
          <w:sz w:val="28"/>
          <w:szCs w:val="28"/>
        </w:rPr>
        <w:t>bio</w:t>
      </w:r>
      <w:proofErr w:type="spellEnd"/>
      <w:r w:rsidRPr="004445E3">
        <w:rPr>
          <w:rFonts w:ascii="Times New Roman" w:hAnsi="Times New Roman" w:cs="Times New Roman"/>
          <w:sz w:val="28"/>
          <w:szCs w:val="28"/>
        </w:rPr>
        <w:t xml:space="preserve">-geo-chimici). </w:t>
      </w:r>
    </w:p>
    <w:p w14:paraId="609D38FD" w14:textId="03F59F1F" w:rsidR="00B17711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Processi metabolici: organismi autotrofi ed eterotrofi; respirazione cellulare e fotosintesi. </w:t>
      </w:r>
    </w:p>
    <w:p w14:paraId="2D7EA223" w14:textId="00E609C2" w:rsidR="00B17711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Nascita e sviluppo della genetica. </w:t>
      </w:r>
    </w:p>
    <w:p w14:paraId="7F0315F6" w14:textId="14111260" w:rsidR="008A7DED" w:rsidRPr="004445E3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Genetica e biotecnologie: implicazioni pratiche e conseguenti questioni etiche. </w:t>
      </w:r>
    </w:p>
    <w:p w14:paraId="0B59D70D" w14:textId="6DFA9782" w:rsidR="008A7DED" w:rsidRPr="004445E3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Riconoscere nella cellula l’unità funzionale di base della costruzione di ogni essere vivente. </w:t>
      </w:r>
    </w:p>
    <w:p w14:paraId="539DAAB8" w14:textId="41934921" w:rsidR="00B17711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Comparare le strutture comuni a tutte le cellule eucariote, distinguendo tra cellule animali e cellule vegetali. </w:t>
      </w:r>
    </w:p>
    <w:p w14:paraId="22FDD5C1" w14:textId="4A6952A0" w:rsidR="008A7DED" w:rsidRPr="004445E3" w:rsidRDefault="008A7DED" w:rsidP="000A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>Indicare le caratteristiche comuni degli organismi e i parametri più frequentemente utilizzati per classificare gli organismi.</w:t>
      </w:r>
    </w:p>
    <w:p w14:paraId="7EFE096D" w14:textId="77777777" w:rsid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CA344" w14:textId="77777777" w:rsidR="008A7DED" w:rsidRPr="008A7DED" w:rsidRDefault="000A15BE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Chimica</w:t>
      </w:r>
    </w:p>
    <w:p w14:paraId="49D04D88" w14:textId="77777777" w:rsidR="008A7DED" w:rsidRPr="004445E3" w:rsidRDefault="008A7DED" w:rsidP="0044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lastRenderedPageBreak/>
        <w:t>Il modello atomico e le particelle elementari. Gli stati della materia e i passaggi di stato.</w:t>
      </w:r>
      <w:r w:rsidR="0023128D">
        <w:rPr>
          <w:rFonts w:ascii="Times New Roman" w:hAnsi="Times New Roman" w:cs="Times New Roman"/>
          <w:sz w:val="28"/>
          <w:szCs w:val="28"/>
        </w:rPr>
        <w:t xml:space="preserve"> </w:t>
      </w:r>
      <w:r w:rsidRPr="004445E3">
        <w:rPr>
          <w:rFonts w:ascii="Times New Roman" w:hAnsi="Times New Roman" w:cs="Times New Roman"/>
          <w:sz w:val="28"/>
          <w:szCs w:val="28"/>
        </w:rPr>
        <w:t>Concetto di mole e di molarità. Concetto di acidità e basicità, e conoscenza degli acidi e delle basi più comuni. Reazioni chimiche</w:t>
      </w:r>
      <w:r w:rsidR="0023128D">
        <w:rPr>
          <w:rFonts w:ascii="Times New Roman" w:hAnsi="Times New Roman" w:cs="Times New Roman"/>
          <w:sz w:val="28"/>
          <w:szCs w:val="28"/>
        </w:rPr>
        <w:t>.</w:t>
      </w:r>
    </w:p>
    <w:p w14:paraId="573B2E8D" w14:textId="77777777" w:rsid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5B064" w14:textId="77777777" w:rsidR="008A7DED" w:rsidRPr="008A7DED" w:rsidRDefault="000A15BE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Economia</w:t>
      </w:r>
    </w:p>
    <w:p w14:paraId="2FFD5590" w14:textId="77777777" w:rsidR="00B17711" w:rsidRDefault="008A7DED" w:rsidP="008A7DED">
      <w:pPr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Calcolo percentuale. </w:t>
      </w:r>
    </w:p>
    <w:p w14:paraId="01FCA5A7" w14:textId="04E067DE" w:rsidR="008A7DED" w:rsidRPr="0023128D" w:rsidRDefault="008A7DED" w:rsidP="008A7DED">
      <w:pPr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Statistica descrittiva (media aritmetica, mediana, moda, varianza)</w:t>
      </w:r>
      <w:r w:rsidR="0023128D">
        <w:rPr>
          <w:rFonts w:ascii="Times New Roman" w:hAnsi="Times New Roman" w:cs="Times New Roman"/>
          <w:sz w:val="28"/>
          <w:szCs w:val="28"/>
        </w:rPr>
        <w:t>.</w:t>
      </w:r>
    </w:p>
    <w:p w14:paraId="546BA96B" w14:textId="77777777" w:rsidR="0023128D" w:rsidRDefault="0023128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4F5F17" w14:textId="77777777" w:rsidR="008A7DED" w:rsidRPr="008A7DED" w:rsidRDefault="000A15BE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Storia</w:t>
      </w:r>
    </w:p>
    <w:p w14:paraId="193AEBF4" w14:textId="77777777" w:rsidR="00B17711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Rivoluzione industriale. </w:t>
      </w:r>
    </w:p>
    <w:p w14:paraId="26E353E9" w14:textId="77777777" w:rsidR="00B17711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Rivoluzione francese. </w:t>
      </w:r>
    </w:p>
    <w:p w14:paraId="3D2FFCEB" w14:textId="77777777" w:rsidR="00B17711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Nascita </w:t>
      </w:r>
      <w:r w:rsidR="00B17711">
        <w:rPr>
          <w:rFonts w:ascii="Times New Roman" w:hAnsi="Times New Roman" w:cs="Times New Roman"/>
          <w:sz w:val="28"/>
          <w:szCs w:val="28"/>
        </w:rPr>
        <w:t xml:space="preserve">del </w:t>
      </w:r>
      <w:r w:rsidRPr="0023128D">
        <w:rPr>
          <w:rFonts w:ascii="Times New Roman" w:hAnsi="Times New Roman" w:cs="Times New Roman"/>
          <w:sz w:val="28"/>
          <w:szCs w:val="28"/>
        </w:rPr>
        <w:t xml:space="preserve">Regno d’Italia. </w:t>
      </w:r>
    </w:p>
    <w:p w14:paraId="279FE9D8" w14:textId="77777777" w:rsidR="00B17711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I conflitti mondiali. </w:t>
      </w:r>
    </w:p>
    <w:p w14:paraId="1CFFD172" w14:textId="140F3CE5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Nascita ed organi attuali dell’Unione Europea.</w:t>
      </w:r>
    </w:p>
    <w:p w14:paraId="1D12BEF5" w14:textId="77777777" w:rsid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48DD9" w14:textId="77777777" w:rsidR="008A7DED" w:rsidRPr="008A7DED" w:rsidRDefault="000A15BE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>Cultura Generale</w:t>
      </w:r>
    </w:p>
    <w:p w14:paraId="4232BDA9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Leggere </w:t>
      </w:r>
      <w:r w:rsidR="00066309" w:rsidRPr="0023128D">
        <w:rPr>
          <w:rFonts w:ascii="Times New Roman" w:hAnsi="Times New Roman" w:cs="Times New Roman"/>
          <w:sz w:val="28"/>
          <w:szCs w:val="28"/>
        </w:rPr>
        <w:t xml:space="preserve">due </w:t>
      </w:r>
      <w:r w:rsidRPr="0023128D">
        <w:rPr>
          <w:rFonts w:ascii="Times New Roman" w:hAnsi="Times New Roman" w:cs="Times New Roman"/>
          <w:sz w:val="28"/>
          <w:szCs w:val="28"/>
        </w:rPr>
        <w:t>test</w:t>
      </w:r>
      <w:r w:rsidR="00066309" w:rsidRPr="0023128D">
        <w:rPr>
          <w:rFonts w:ascii="Times New Roman" w:hAnsi="Times New Roman" w:cs="Times New Roman"/>
          <w:sz w:val="28"/>
          <w:szCs w:val="28"/>
        </w:rPr>
        <w:t>i</w:t>
      </w:r>
      <w:r w:rsidRPr="0023128D">
        <w:rPr>
          <w:rFonts w:ascii="Times New Roman" w:hAnsi="Times New Roman" w:cs="Times New Roman"/>
          <w:sz w:val="28"/>
          <w:szCs w:val="28"/>
        </w:rPr>
        <w:t xml:space="preserve"> a scelta tra:</w:t>
      </w:r>
    </w:p>
    <w:p w14:paraId="2FA2D1BD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 “Il riposo della polpetta e altre storie intorno al cibo” di Massimo Montanari;</w:t>
      </w:r>
    </w:p>
    <w:p w14:paraId="1455153B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"I racconti della tavola” di Massimo Montanari</w:t>
      </w:r>
      <w:r w:rsidR="0023128D">
        <w:rPr>
          <w:rFonts w:ascii="Times New Roman" w:hAnsi="Times New Roman" w:cs="Times New Roman"/>
          <w:sz w:val="28"/>
          <w:szCs w:val="28"/>
        </w:rPr>
        <w:t>;</w:t>
      </w:r>
    </w:p>
    <w:p w14:paraId="1F1C3C8C" w14:textId="77777777" w:rsidR="00066309" w:rsidRPr="0023128D" w:rsidRDefault="00066309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“Cibo. La sfida globale” di Paolo de Castro</w:t>
      </w:r>
      <w:r w:rsidR="0023128D">
        <w:rPr>
          <w:rFonts w:ascii="Times New Roman" w:hAnsi="Times New Roman" w:cs="Times New Roman"/>
          <w:sz w:val="28"/>
          <w:szCs w:val="28"/>
        </w:rPr>
        <w:t>;</w:t>
      </w:r>
    </w:p>
    <w:p w14:paraId="194B7E9C" w14:textId="77777777" w:rsidR="00066309" w:rsidRPr="0023128D" w:rsidRDefault="00066309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“Storia dell’agricoltura in occidente” di Davide </w:t>
      </w:r>
      <w:proofErr w:type="spellStart"/>
      <w:r w:rsidRPr="0023128D">
        <w:rPr>
          <w:rFonts w:ascii="Times New Roman" w:hAnsi="Times New Roman" w:cs="Times New Roman"/>
          <w:sz w:val="28"/>
          <w:szCs w:val="28"/>
        </w:rPr>
        <w:t>Grigg</w:t>
      </w:r>
      <w:proofErr w:type="spellEnd"/>
      <w:r w:rsidR="0023128D">
        <w:rPr>
          <w:rFonts w:ascii="Times New Roman" w:hAnsi="Times New Roman" w:cs="Times New Roman"/>
          <w:sz w:val="28"/>
          <w:szCs w:val="28"/>
        </w:rPr>
        <w:t>;</w:t>
      </w:r>
    </w:p>
    <w:p w14:paraId="0044DF8C" w14:textId="77777777" w:rsidR="00066309" w:rsidRPr="0023128D" w:rsidRDefault="00066309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“</w:t>
      </w:r>
      <w:r w:rsidR="002B18CC" w:rsidRPr="0023128D">
        <w:rPr>
          <w:rFonts w:ascii="Times New Roman" w:hAnsi="Times New Roman" w:cs="Times New Roman"/>
          <w:sz w:val="28"/>
          <w:szCs w:val="28"/>
        </w:rPr>
        <w:t>Le origini</w:t>
      </w:r>
      <w:r w:rsidRPr="0023128D">
        <w:rPr>
          <w:rFonts w:ascii="Times New Roman" w:hAnsi="Times New Roman" w:cs="Times New Roman"/>
          <w:sz w:val="28"/>
          <w:szCs w:val="28"/>
        </w:rPr>
        <w:t xml:space="preserve"> delle buone maniere a tavola” di Claude Levi-Strauss</w:t>
      </w:r>
    </w:p>
    <w:p w14:paraId="6D40AC2A" w14:textId="77777777" w:rsidR="008A7DED" w:rsidRPr="0023128D" w:rsidRDefault="002B18CC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“Il mito delle origini” di Massimo Montanari</w:t>
      </w:r>
    </w:p>
    <w:p w14:paraId="6519AAD6" w14:textId="77777777" w:rsidR="002B18CC" w:rsidRPr="0023128D" w:rsidRDefault="002B18CC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“Il sugo della storia” di Massimo Montanari</w:t>
      </w:r>
    </w:p>
    <w:p w14:paraId="24BBCB68" w14:textId="77777777" w:rsidR="000A15BE" w:rsidRDefault="000A15BE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70B54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Relativamente a questo punto saranno proposte domande chiuse ed aperte sui contenuti dei testi. </w:t>
      </w:r>
    </w:p>
    <w:p w14:paraId="18FA7859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Come esercizio aggiuntivo (da non consegnare) suggeriamo di predisporre per i test</w:t>
      </w:r>
      <w:r w:rsidR="000A15BE">
        <w:rPr>
          <w:rFonts w:ascii="Times New Roman" w:hAnsi="Times New Roman" w:cs="Times New Roman"/>
          <w:sz w:val="28"/>
          <w:szCs w:val="28"/>
        </w:rPr>
        <w:t>i</w:t>
      </w:r>
      <w:r w:rsidRPr="0023128D">
        <w:rPr>
          <w:rFonts w:ascii="Times New Roman" w:hAnsi="Times New Roman" w:cs="Times New Roman"/>
          <w:sz w:val="28"/>
          <w:szCs w:val="28"/>
        </w:rPr>
        <w:t xml:space="preserve"> scelt</w:t>
      </w:r>
      <w:r w:rsidR="000A15BE">
        <w:rPr>
          <w:rFonts w:ascii="Times New Roman" w:hAnsi="Times New Roman" w:cs="Times New Roman"/>
          <w:sz w:val="28"/>
          <w:szCs w:val="28"/>
        </w:rPr>
        <w:t>i</w:t>
      </w:r>
      <w:r w:rsidRPr="0023128D">
        <w:rPr>
          <w:rFonts w:ascii="Times New Roman" w:hAnsi="Times New Roman" w:cs="Times New Roman"/>
          <w:sz w:val="28"/>
          <w:szCs w:val="28"/>
        </w:rPr>
        <w:t xml:space="preserve"> una “scheda libro” (seguendo le indicazioni ricevute alle scuole superiori) utilizzando un linguaggio chiaro e semplice e controllando l’ortografia.</w:t>
      </w:r>
    </w:p>
    <w:p w14:paraId="5BE7B836" w14:textId="77777777" w:rsidR="008A7DED" w:rsidRDefault="008A7DED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2CD33" w14:textId="2889C657" w:rsidR="008A7DED" w:rsidRPr="008A7DED" w:rsidRDefault="000A15BE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 xml:space="preserve">Materiale </w:t>
      </w:r>
      <w:r w:rsidR="00B17711" w:rsidRPr="008A7DED">
        <w:rPr>
          <w:rFonts w:ascii="Times New Roman" w:hAnsi="Times New Roman" w:cs="Times New Roman"/>
          <w:b/>
          <w:sz w:val="28"/>
          <w:szCs w:val="28"/>
        </w:rPr>
        <w:t xml:space="preserve">per la preparazione del test </w:t>
      </w:r>
    </w:p>
    <w:p w14:paraId="11D718B6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Gli studenti provenienti da scuole medie superiori il cui curriculum ha previsto l’apprendimento di tali materie possono utilizzare i loro libri di testo. </w:t>
      </w:r>
    </w:p>
    <w:p w14:paraId="03DBC946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Gli studenti provenienti da scuole medie superiori il cui curriculum non ha previsto l’apprendimento di tali materie possono utilizzare materiale disponibile liberamente in</w:t>
      </w:r>
      <w:r w:rsidR="00EB2F05" w:rsidRPr="0023128D">
        <w:rPr>
          <w:rFonts w:ascii="Times New Roman" w:hAnsi="Times New Roman" w:cs="Times New Roman"/>
          <w:sz w:val="28"/>
          <w:szCs w:val="28"/>
        </w:rPr>
        <w:t xml:space="preserve"> </w:t>
      </w:r>
      <w:r w:rsidRPr="0023128D">
        <w:rPr>
          <w:rFonts w:ascii="Times New Roman" w:hAnsi="Times New Roman" w:cs="Times New Roman"/>
          <w:sz w:val="28"/>
          <w:szCs w:val="28"/>
        </w:rPr>
        <w:t xml:space="preserve">rete o manuali delle scuole superiori che coprano il programma elencato. </w:t>
      </w:r>
    </w:p>
    <w:p w14:paraId="21C53D07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lastRenderedPageBreak/>
        <w:t>Nel caso della Biologia fare riferimento al libro per le scuole superiori: "</w:t>
      </w:r>
      <w:proofErr w:type="spellStart"/>
      <w:r w:rsidRPr="0023128D">
        <w:rPr>
          <w:rFonts w:ascii="Times New Roman" w:hAnsi="Times New Roman" w:cs="Times New Roman"/>
          <w:sz w:val="28"/>
          <w:szCs w:val="28"/>
        </w:rPr>
        <w:t>Sadava</w:t>
      </w:r>
      <w:proofErr w:type="spellEnd"/>
      <w:r w:rsidRPr="00231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28D">
        <w:rPr>
          <w:rFonts w:ascii="Times New Roman" w:hAnsi="Times New Roman" w:cs="Times New Roman"/>
          <w:sz w:val="28"/>
          <w:szCs w:val="28"/>
        </w:rPr>
        <w:t>Hillis</w:t>
      </w:r>
      <w:proofErr w:type="spellEnd"/>
      <w:r w:rsidRPr="00231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28D">
        <w:rPr>
          <w:rFonts w:ascii="Times New Roman" w:hAnsi="Times New Roman" w:cs="Times New Roman"/>
          <w:sz w:val="28"/>
          <w:szCs w:val="28"/>
        </w:rPr>
        <w:t>Heller</w:t>
      </w:r>
      <w:proofErr w:type="spellEnd"/>
      <w:r w:rsidRPr="00231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28D">
        <w:rPr>
          <w:rFonts w:ascii="Times New Roman" w:hAnsi="Times New Roman" w:cs="Times New Roman"/>
          <w:sz w:val="28"/>
          <w:szCs w:val="28"/>
        </w:rPr>
        <w:t>Berenbaum</w:t>
      </w:r>
      <w:proofErr w:type="spellEnd"/>
      <w:r w:rsidRPr="0023128D">
        <w:rPr>
          <w:rFonts w:ascii="Times New Roman" w:hAnsi="Times New Roman" w:cs="Times New Roman"/>
          <w:sz w:val="28"/>
          <w:szCs w:val="28"/>
        </w:rPr>
        <w:t xml:space="preserve"> – La nuova </w:t>
      </w:r>
      <w:proofErr w:type="spellStart"/>
      <w:r w:rsidRPr="0023128D">
        <w:rPr>
          <w:rFonts w:ascii="Times New Roman" w:hAnsi="Times New Roman" w:cs="Times New Roman"/>
          <w:sz w:val="28"/>
          <w:szCs w:val="28"/>
        </w:rPr>
        <w:t>biologia.blu</w:t>
      </w:r>
      <w:proofErr w:type="spellEnd"/>
      <w:r w:rsidRPr="0023128D">
        <w:rPr>
          <w:rFonts w:ascii="Times New Roman" w:hAnsi="Times New Roman" w:cs="Times New Roman"/>
          <w:sz w:val="28"/>
          <w:szCs w:val="28"/>
        </w:rPr>
        <w:t>, ed. Zanichelli" (Capitoli da 1 a 7).</w:t>
      </w:r>
    </w:p>
    <w:p w14:paraId="1EB173A5" w14:textId="77777777" w:rsidR="00EB2F05" w:rsidRDefault="00EB2F05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E4C66" w14:textId="46F1748F" w:rsidR="008A7DED" w:rsidRPr="008A7DED" w:rsidRDefault="000A15BE" w:rsidP="008A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ED">
        <w:rPr>
          <w:rFonts w:ascii="Times New Roman" w:hAnsi="Times New Roman" w:cs="Times New Roman"/>
          <w:b/>
          <w:sz w:val="28"/>
          <w:szCs w:val="28"/>
        </w:rPr>
        <w:t xml:space="preserve">Cosa </w:t>
      </w:r>
      <w:r w:rsidR="00E3402E" w:rsidRPr="008A7DED">
        <w:rPr>
          <w:rFonts w:ascii="Times New Roman" w:hAnsi="Times New Roman" w:cs="Times New Roman"/>
          <w:b/>
          <w:sz w:val="28"/>
          <w:szCs w:val="28"/>
        </w:rPr>
        <w:t>succede se non si supera il test di autovalutazione</w:t>
      </w:r>
    </w:p>
    <w:p w14:paraId="71B59528" w14:textId="77777777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 xml:space="preserve">Se il test non viene superato lo studente matura degli </w:t>
      </w:r>
      <w:r w:rsidR="000A15BE" w:rsidRPr="0023128D">
        <w:rPr>
          <w:rFonts w:ascii="Times New Roman" w:hAnsi="Times New Roman" w:cs="Times New Roman"/>
          <w:sz w:val="28"/>
          <w:szCs w:val="28"/>
        </w:rPr>
        <w:t>Obblighi Formativi Aggiuntivi</w:t>
      </w:r>
      <w:r w:rsidRPr="0023128D">
        <w:rPr>
          <w:rFonts w:ascii="Times New Roman" w:hAnsi="Times New Roman" w:cs="Times New Roman"/>
          <w:sz w:val="28"/>
          <w:szCs w:val="28"/>
        </w:rPr>
        <w:t xml:space="preserve"> (OFA) e dovrà rifare il Test.</w:t>
      </w:r>
      <w:r w:rsidR="00EB2F05" w:rsidRPr="0023128D">
        <w:rPr>
          <w:rFonts w:ascii="Times New Roman" w:hAnsi="Times New Roman" w:cs="Times New Roman"/>
          <w:sz w:val="28"/>
          <w:szCs w:val="28"/>
        </w:rPr>
        <w:t xml:space="preserve"> </w:t>
      </w:r>
      <w:r w:rsidRPr="0023128D">
        <w:rPr>
          <w:rFonts w:ascii="Times New Roman" w:hAnsi="Times New Roman" w:cs="Times New Roman"/>
          <w:sz w:val="28"/>
          <w:szCs w:val="28"/>
        </w:rPr>
        <w:t>Gli obblighi formativi aggiuntivi (OFA) comprendono lo studio personale e/o la partecipazione a precorsi/seminari</w:t>
      </w:r>
      <w:r w:rsidR="00EB2F05" w:rsidRPr="0023128D">
        <w:rPr>
          <w:rFonts w:ascii="Times New Roman" w:hAnsi="Times New Roman" w:cs="Times New Roman"/>
          <w:sz w:val="28"/>
          <w:szCs w:val="28"/>
        </w:rPr>
        <w:t xml:space="preserve"> in itinere, </w:t>
      </w:r>
      <w:r w:rsidR="000A15BE">
        <w:rPr>
          <w:rFonts w:ascii="Times New Roman" w:hAnsi="Times New Roman" w:cs="Times New Roman"/>
          <w:sz w:val="28"/>
          <w:szCs w:val="28"/>
        </w:rPr>
        <w:t xml:space="preserve">previsti anche </w:t>
      </w:r>
      <w:r w:rsidR="00EB2F05" w:rsidRPr="0023128D">
        <w:rPr>
          <w:rFonts w:ascii="Times New Roman" w:hAnsi="Times New Roman" w:cs="Times New Roman"/>
          <w:sz w:val="28"/>
          <w:szCs w:val="28"/>
        </w:rPr>
        <w:t>dopo l’inizio delle lezioni</w:t>
      </w:r>
      <w:r w:rsidRPr="002312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2810E5" w14:textId="41C38234" w:rsidR="008A7DED" w:rsidRPr="0023128D" w:rsidRDefault="008A7DED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D">
        <w:rPr>
          <w:rFonts w:ascii="Times New Roman" w:hAnsi="Times New Roman" w:cs="Times New Roman"/>
          <w:sz w:val="28"/>
          <w:szCs w:val="28"/>
        </w:rPr>
        <w:t>Lo studente che risulti non aver assolto gli OFA entro la data di inizio delle attività didattiche del secondo anno di corso non potrà sostenere gli esami del secondo anno</w:t>
      </w:r>
      <w:r w:rsidR="00EB2F05" w:rsidRPr="0023128D">
        <w:rPr>
          <w:rFonts w:ascii="Times New Roman" w:hAnsi="Times New Roman" w:cs="Times New Roman"/>
          <w:sz w:val="28"/>
          <w:szCs w:val="28"/>
        </w:rPr>
        <w:t xml:space="preserve"> (gennaio 202</w:t>
      </w:r>
      <w:r w:rsidR="00261D9B">
        <w:rPr>
          <w:rFonts w:ascii="Times New Roman" w:hAnsi="Times New Roman" w:cs="Times New Roman"/>
          <w:sz w:val="28"/>
          <w:szCs w:val="28"/>
        </w:rPr>
        <w:t>5</w:t>
      </w:r>
      <w:r w:rsidR="00EB2F05" w:rsidRPr="0023128D">
        <w:rPr>
          <w:rFonts w:ascii="Times New Roman" w:hAnsi="Times New Roman" w:cs="Times New Roman"/>
          <w:sz w:val="28"/>
          <w:szCs w:val="28"/>
        </w:rPr>
        <w:t>)</w:t>
      </w:r>
      <w:r w:rsidRPr="002312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D1AA6" w14:textId="77777777" w:rsidR="00EB2F05" w:rsidRPr="0023128D" w:rsidRDefault="00EB2F05" w:rsidP="002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43D00" w14:textId="77777777" w:rsidR="000A15BE" w:rsidRDefault="000A15BE" w:rsidP="008A7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E6389" w14:textId="77777777" w:rsidR="005E16AB" w:rsidRDefault="005E16AB" w:rsidP="005E1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Il test è disponibile sulla piattaforma Elly </w:t>
      </w:r>
      <w:r>
        <w:rPr>
          <w:rFonts w:ascii="Tahoma" w:hAnsi="Tahoma" w:cs="Tahoma"/>
          <w:b/>
          <w:bCs/>
          <w:color w:val="19191A"/>
          <w:sz w:val="27"/>
          <w:szCs w:val="27"/>
          <w:shd w:val="clear" w:color="auto" w:fill="FFFFFF"/>
        </w:rPr>
        <w:t>da lunedì 6 novembre 2023 fino al 31 gennaio 2024</w:t>
      </w:r>
    </w:p>
    <w:p w14:paraId="68727E42" w14:textId="77777777" w:rsidR="005E16AB" w:rsidRDefault="005E16AB" w:rsidP="008A7DED">
      <w:pPr>
        <w:jc w:val="both"/>
        <w:rPr>
          <w:rFonts w:ascii="Tahoma" w:hAnsi="Tahoma" w:cs="Tahoma"/>
          <w:color w:val="19191A"/>
          <w:sz w:val="27"/>
          <w:szCs w:val="27"/>
          <w:shd w:val="clear" w:color="auto" w:fill="FFFFFF"/>
        </w:rPr>
      </w:pPr>
      <w:bookmarkStart w:id="0" w:name="_GoBack"/>
      <w:bookmarkEnd w:id="0"/>
    </w:p>
    <w:p w14:paraId="359F68F3" w14:textId="59AD4D11" w:rsidR="00261D9B" w:rsidRDefault="00261D9B" w:rsidP="008A7DED">
      <w:pPr>
        <w:jc w:val="both"/>
        <w:rPr>
          <w:rFonts w:ascii="Tahoma" w:hAnsi="Tahoma" w:cs="Tahoma"/>
          <w:color w:val="19191A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Ecco il link a cui collegarsi per effettuare il test di autovalutazione SG 202</w:t>
      </w:r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3</w:t>
      </w:r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-202</w:t>
      </w:r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4</w:t>
      </w:r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:</w:t>
      </w:r>
    </w:p>
    <w:p w14:paraId="389CDE11" w14:textId="77777777" w:rsidR="00261D9B" w:rsidRDefault="00261D9B" w:rsidP="008A7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8915A" w14:textId="3358FF11" w:rsidR="00AC16D7" w:rsidRDefault="00AC16D7" w:rsidP="008A7DED">
      <w:pPr>
        <w:jc w:val="both"/>
        <w:rPr>
          <w:rFonts w:ascii="Aptos" w:eastAsia="Times New Roman" w:hAnsi="Aptos"/>
          <w:color w:val="000000"/>
          <w:sz w:val="24"/>
          <w:szCs w:val="24"/>
        </w:rPr>
      </w:pPr>
      <w:hyperlink r:id="rId5" w:history="1">
        <w:r>
          <w:rPr>
            <w:rStyle w:val="Collegamentoipertestuale"/>
            <w:rFonts w:ascii="Aptos" w:hAnsi="Aptos"/>
            <w:sz w:val="24"/>
            <w:szCs w:val="24"/>
          </w:rPr>
          <w:t>https://elly2023.vpi.unipr.it/cour</w:t>
        </w:r>
        <w:r>
          <w:rPr>
            <w:rStyle w:val="Collegamentoipertestuale"/>
            <w:rFonts w:ascii="Aptos" w:hAnsi="Aptos"/>
            <w:sz w:val="24"/>
            <w:szCs w:val="24"/>
          </w:rPr>
          <w:t>se/view.php?id=30</w:t>
        </w:r>
      </w:hyperlink>
    </w:p>
    <w:p w14:paraId="4F83D999" w14:textId="77777777" w:rsidR="00AC16D7" w:rsidRDefault="00AC16D7" w:rsidP="008A7DED">
      <w:pPr>
        <w:jc w:val="both"/>
        <w:rPr>
          <w:rFonts w:ascii="Aptos" w:eastAsia="Times New Roman" w:hAnsi="Aptos"/>
          <w:color w:val="000000"/>
          <w:sz w:val="24"/>
          <w:szCs w:val="24"/>
        </w:rPr>
      </w:pPr>
    </w:p>
    <w:p w14:paraId="4217BDD9" w14:textId="77777777" w:rsidR="00AC16D7" w:rsidRDefault="00AC16D7" w:rsidP="00261D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1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0992"/>
    <w:multiLevelType w:val="hybridMultilevel"/>
    <w:tmpl w:val="22E04594"/>
    <w:lvl w:ilvl="0" w:tplc="89EED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8"/>
    <w:rsid w:val="00066309"/>
    <w:rsid w:val="00070934"/>
    <w:rsid w:val="000951CD"/>
    <w:rsid w:val="000A15BE"/>
    <w:rsid w:val="000C6595"/>
    <w:rsid w:val="000C6B20"/>
    <w:rsid w:val="00143B57"/>
    <w:rsid w:val="0023128D"/>
    <w:rsid w:val="00261D9B"/>
    <w:rsid w:val="00271034"/>
    <w:rsid w:val="002B18CC"/>
    <w:rsid w:val="002F2E86"/>
    <w:rsid w:val="0033522F"/>
    <w:rsid w:val="00375EF9"/>
    <w:rsid w:val="003951F7"/>
    <w:rsid w:val="003E786C"/>
    <w:rsid w:val="0043066E"/>
    <w:rsid w:val="004445E3"/>
    <w:rsid w:val="00453F09"/>
    <w:rsid w:val="00466114"/>
    <w:rsid w:val="0047308D"/>
    <w:rsid w:val="004C32AE"/>
    <w:rsid w:val="00531FDF"/>
    <w:rsid w:val="00572D8E"/>
    <w:rsid w:val="005A6749"/>
    <w:rsid w:val="005E16AB"/>
    <w:rsid w:val="006566FD"/>
    <w:rsid w:val="0066553F"/>
    <w:rsid w:val="006858D4"/>
    <w:rsid w:val="00695EB1"/>
    <w:rsid w:val="007238C7"/>
    <w:rsid w:val="007A62DC"/>
    <w:rsid w:val="00810050"/>
    <w:rsid w:val="008A7DED"/>
    <w:rsid w:val="008B6B89"/>
    <w:rsid w:val="009335C8"/>
    <w:rsid w:val="00951511"/>
    <w:rsid w:val="00982528"/>
    <w:rsid w:val="00A14BFB"/>
    <w:rsid w:val="00AC16D7"/>
    <w:rsid w:val="00AC47FC"/>
    <w:rsid w:val="00B17711"/>
    <w:rsid w:val="00B45916"/>
    <w:rsid w:val="00B53E2D"/>
    <w:rsid w:val="00C45C89"/>
    <w:rsid w:val="00C81196"/>
    <w:rsid w:val="00CD14BE"/>
    <w:rsid w:val="00D42C7B"/>
    <w:rsid w:val="00D85465"/>
    <w:rsid w:val="00DA176F"/>
    <w:rsid w:val="00E3402E"/>
    <w:rsid w:val="00E812B6"/>
    <w:rsid w:val="00EB2F05"/>
    <w:rsid w:val="00EC6AD6"/>
    <w:rsid w:val="00EE0EAC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EFF8"/>
  <w15:chartTrackingRefBased/>
  <w15:docId w15:val="{8B8285C8-A6DF-44C2-8203-B36D2696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2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3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35C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93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5C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35C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2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Carpredefinitoparagrafo"/>
    <w:rsid w:val="00D42C7B"/>
  </w:style>
  <w:style w:type="paragraph" w:styleId="Paragrafoelenco">
    <w:name w:val="List Paragraph"/>
    <w:basedOn w:val="Normale"/>
    <w:uiPriority w:val="34"/>
    <w:qFormat/>
    <w:rsid w:val="002710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553F"/>
    <w:pPr>
      <w:spacing w:after="0" w:line="240" w:lineRule="auto"/>
    </w:pPr>
    <w:rPr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A7DED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B1771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33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elly2023.vpi.unipr.it%2Fcourse%2Fview.php%3Fid%3D30&amp;data=05%7C01%7Ccristina.mora%40unipr.it%7Cbeb70c804b704184616a08dbd9f917dd%7Cbb064bc5b7a841ecbabed7beb3faeb1c%7C0%7C0%7C638343436086890030%7CUnknown%7CTWFpbGZsb3d8eyJWIjoiMC4wLjAwMDAiLCJQIjoiV2luMzIiLCJBTiI6Ik1haWwiLCJXVCI6Mn0%3D%7C3000%7C%7C%7C&amp;sdata=oSK5aLiKqSYTK5h1CNLd%2B5B6h20NG4hvm8RNd5OmPS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8</cp:revision>
  <dcterms:created xsi:type="dcterms:W3CDTF">2023-10-31T10:24:00Z</dcterms:created>
  <dcterms:modified xsi:type="dcterms:W3CDTF">2023-10-31T10:29:00Z</dcterms:modified>
</cp:coreProperties>
</file>